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F86725" w:rsidP="00FA025C">
      <w:pPr>
        <w:jc w:val="center"/>
      </w:pPr>
      <w:r>
        <w:t>EXECUTIVE DIRECTOR</w:t>
      </w:r>
      <w:r w:rsidR="00FA025C">
        <w:t xml:space="preserve"> POSITION ANNOUNCEMENT</w:t>
      </w:r>
    </w:p>
    <w:p w:rsidR="00F86725" w:rsidRDefault="00FA025C" w:rsidP="00FA025C">
      <w:pPr>
        <w:jc w:val="center"/>
      </w:pPr>
      <w:r>
        <w:t>CARPENTERS’ COMPANY OF THE CITY AND COUNTY OF PHILADELPHIA</w:t>
      </w:r>
    </w:p>
    <w:p w:rsidR="00FA025C" w:rsidRDefault="00FA025C" w:rsidP="00FA025C">
      <w:pPr>
        <w:jc w:val="center"/>
      </w:pPr>
    </w:p>
    <w:p w:rsidR="00F86725" w:rsidRDefault="00F86725">
      <w:r>
        <w:t>Founded in 1724</w:t>
      </w:r>
      <w:r w:rsidR="00854975">
        <w:t xml:space="preserve"> as a guild</w:t>
      </w:r>
      <w:r w:rsidR="001A7C1E" w:rsidRPr="004C2FF1">
        <w:t>,</w:t>
      </w:r>
      <w:r w:rsidRPr="004C2FF1">
        <w:t xml:space="preserve"> </w:t>
      </w:r>
      <w:r w:rsidR="001A7C1E" w:rsidRPr="004C2FF1">
        <w:t>T</w:t>
      </w:r>
      <w:r w:rsidR="006E373C" w:rsidRPr="004C2FF1">
        <w:t>he</w:t>
      </w:r>
      <w:r w:rsidR="006E373C">
        <w:t xml:space="preserve"> </w:t>
      </w:r>
      <w:r>
        <w:t>Carpenters’ Company of the City and County of Philadelphia is one of the country’s most historically significant nonprofit organizations.  By preserving and interpreting Carpenters’ Hall, its unique membership of architects, engineers</w:t>
      </w:r>
      <w:r w:rsidR="001A7C1E" w:rsidRPr="000D5852">
        <w:t>,</w:t>
      </w:r>
      <w:r>
        <w:t xml:space="preserve"> and builders celebrate their preeminent role in the American story past and future</w:t>
      </w:r>
      <w:r w:rsidR="00FB7AA9">
        <w:t>;</w:t>
      </w:r>
      <w:r w:rsidR="00FA025C">
        <w:t xml:space="preserve"> </w:t>
      </w:r>
      <w:r w:rsidR="001A3810">
        <w:t>Pulitzer Prize-winning public historian David McC</w:t>
      </w:r>
      <w:r w:rsidR="006035B0">
        <w:t>u</w:t>
      </w:r>
      <w:bookmarkStart w:id="0" w:name="_GoBack"/>
      <w:bookmarkEnd w:id="0"/>
      <w:r w:rsidR="001A3810">
        <w:t>llough calls Carpenters’ Hall “the acorn of our nation</w:t>
      </w:r>
      <w:r w:rsidR="001A7C1E">
        <w:t>.</w:t>
      </w:r>
      <w:r w:rsidR="001A3810">
        <w:t xml:space="preserve">” </w:t>
      </w:r>
      <w:r>
        <w:t xml:space="preserve">The organization is seeking an </w:t>
      </w:r>
      <w:r w:rsidR="00FA025C">
        <w:t>E</w:t>
      </w:r>
      <w:r>
        <w:t xml:space="preserve">xecutive </w:t>
      </w:r>
      <w:r w:rsidR="00FA025C">
        <w:t>D</w:t>
      </w:r>
      <w:r>
        <w:t>irector who is passionate about Carpenters’ Hall</w:t>
      </w:r>
      <w:r w:rsidR="00854975">
        <w:t xml:space="preserve"> </w:t>
      </w:r>
      <w:r w:rsidR="001A3810">
        <w:t>and</w:t>
      </w:r>
      <w:r w:rsidR="00FA025C">
        <w:t xml:space="preserve"> is</w:t>
      </w:r>
      <w:r w:rsidR="001A3810">
        <w:t xml:space="preserve"> </w:t>
      </w:r>
      <w:r>
        <w:t>a</w:t>
      </w:r>
      <w:r w:rsidR="00C10EC8">
        <w:t>n energetic and</w:t>
      </w:r>
      <w:r>
        <w:t xml:space="preserve"> strategic change leader</w:t>
      </w:r>
      <w:r w:rsidR="001A3810">
        <w:t xml:space="preserve">.  </w:t>
      </w:r>
      <w:r>
        <w:t xml:space="preserve"> </w:t>
      </w:r>
    </w:p>
    <w:p w:rsidR="00FB7AA9" w:rsidRDefault="00FB7AA9"/>
    <w:p w:rsidR="001A3810" w:rsidRDefault="001D5AF5">
      <w:r>
        <w:t xml:space="preserve">The candidate will be the Company’s leading voice and champion, enhancing the organization’s identity </w:t>
      </w:r>
      <w:r w:rsidR="0055347A">
        <w:t xml:space="preserve">and relationships </w:t>
      </w:r>
      <w:r>
        <w:t>both locally and nationally.</w:t>
      </w:r>
      <w:r w:rsidR="009A3181">
        <w:t xml:space="preserve">  </w:t>
      </w:r>
      <w:r w:rsidR="00B2439E">
        <w:t xml:space="preserve">As such, </w:t>
      </w:r>
      <w:r w:rsidR="00260FDF">
        <w:t xml:space="preserve">passion for American History and The Company’s place in that history </w:t>
      </w:r>
      <w:r w:rsidR="00A96290">
        <w:t>is</w:t>
      </w:r>
      <w:r w:rsidR="00242D40">
        <w:t xml:space="preserve"> </w:t>
      </w:r>
      <w:r w:rsidR="002355B5">
        <w:t xml:space="preserve">crucial.  </w:t>
      </w:r>
      <w:r w:rsidR="00A96290">
        <w:t xml:space="preserve"> </w:t>
      </w:r>
      <w:r w:rsidR="009A523D">
        <w:t xml:space="preserve"> They will be</w:t>
      </w:r>
      <w:r w:rsidR="00EF69D4">
        <w:t xml:space="preserve"> able to </w:t>
      </w:r>
      <w:r w:rsidR="00962DB9">
        <w:t xml:space="preserve">work </w:t>
      </w:r>
      <w:r w:rsidR="000859E7">
        <w:t xml:space="preserve">with </w:t>
      </w:r>
      <w:r w:rsidR="00962DB9">
        <w:t>the membership to develop a shared vision for the future.</w:t>
      </w:r>
      <w:r w:rsidR="00EF69D4">
        <w:t xml:space="preserve"> </w:t>
      </w:r>
    </w:p>
    <w:p w:rsidR="00E716E7" w:rsidRDefault="00E716E7"/>
    <w:p w:rsidR="001A3810" w:rsidRDefault="001A3810">
      <w:r>
        <w:t xml:space="preserve">The Executive Director will lead the Company’s financial and programmatic growth to </w:t>
      </w:r>
      <w:r w:rsidR="00C17DD7">
        <w:t xml:space="preserve">meet member </w:t>
      </w:r>
      <w:r w:rsidR="003C0354">
        <w:t xml:space="preserve">and community </w:t>
      </w:r>
      <w:r w:rsidR="00C17DD7">
        <w:t>needs</w:t>
      </w:r>
      <w:r w:rsidR="00DE3A8E">
        <w:t xml:space="preserve"> </w:t>
      </w:r>
      <w:r w:rsidR="00FB7AA9">
        <w:t xml:space="preserve">and </w:t>
      </w:r>
      <w:r w:rsidR="002B62C8">
        <w:t>to</w:t>
      </w:r>
      <w:r w:rsidR="00DE3A8E">
        <w:t xml:space="preserve"> </w:t>
      </w:r>
      <w:r w:rsidR="00040FF7">
        <w:t>position of the Hall as a preeminent historic site</w:t>
      </w:r>
      <w:r w:rsidR="007140AF">
        <w:t xml:space="preserve">, </w:t>
      </w:r>
      <w:r w:rsidR="00FB7AA9">
        <w:t xml:space="preserve">as </w:t>
      </w:r>
      <w:r w:rsidR="007140AF">
        <w:t>the Company</w:t>
      </w:r>
      <w:r w:rsidR="00FB7AA9">
        <w:t xml:space="preserve"> transition</w:t>
      </w:r>
      <w:r w:rsidR="001A7C1E" w:rsidRPr="000D5852">
        <w:t>s</w:t>
      </w:r>
      <w:r w:rsidR="00C45AAF">
        <w:t xml:space="preserve"> </w:t>
      </w:r>
      <w:r w:rsidR="00FB7AA9">
        <w:t xml:space="preserve">from </w:t>
      </w:r>
      <w:r w:rsidR="00E301B8">
        <w:t xml:space="preserve">a </w:t>
      </w:r>
      <w:r w:rsidR="00FB7AA9">
        <w:t>voluntee</w:t>
      </w:r>
      <w:r w:rsidR="001A6BAA">
        <w:t>r-</w:t>
      </w:r>
      <w:r w:rsidR="00FB7AA9">
        <w:t xml:space="preserve">driven to </w:t>
      </w:r>
      <w:r w:rsidR="002634B3">
        <w:t xml:space="preserve">a </w:t>
      </w:r>
      <w:r w:rsidR="00FB7AA9">
        <w:t>professionalized nonprofit</w:t>
      </w:r>
      <w:r w:rsidR="003F254F">
        <w:t xml:space="preserve"> with relevance in today’s world</w:t>
      </w:r>
      <w:r w:rsidR="000B2804">
        <w:t>.</w:t>
      </w:r>
    </w:p>
    <w:p w:rsidR="001A3810" w:rsidRDefault="001A3810"/>
    <w:p w:rsidR="001A3810" w:rsidRDefault="001A3810">
      <w:r>
        <w:t>Among the Executive Director’s areas of responsibilities are:</w:t>
      </w:r>
    </w:p>
    <w:p w:rsidR="001A3810" w:rsidRDefault="001A3810"/>
    <w:p w:rsidR="001A3810" w:rsidRPr="001A3810" w:rsidRDefault="001A3810">
      <w:pPr>
        <w:rPr>
          <w:u w:val="single"/>
        </w:rPr>
      </w:pPr>
      <w:r w:rsidRPr="001A3810">
        <w:rPr>
          <w:u w:val="single"/>
        </w:rPr>
        <w:t>Management</w:t>
      </w:r>
    </w:p>
    <w:p w:rsidR="001A3810" w:rsidRDefault="001A3810" w:rsidP="001A3810">
      <w:pPr>
        <w:pStyle w:val="ListParagraph"/>
        <w:numPr>
          <w:ilvl w:val="0"/>
          <w:numId w:val="24"/>
        </w:numPr>
      </w:pPr>
      <w:r>
        <w:t>Provide leadership regarding hiring, performance management</w:t>
      </w:r>
      <w:r w:rsidR="001A7C1E" w:rsidRPr="000D5852">
        <w:t>,</w:t>
      </w:r>
      <w:r>
        <w:t xml:space="preserve"> and evaluation of </w:t>
      </w:r>
      <w:r w:rsidR="00F979E9">
        <w:t>3 full time</w:t>
      </w:r>
      <w:r w:rsidR="001A6BAA">
        <w:t xml:space="preserve"> and </w:t>
      </w:r>
      <w:r w:rsidR="006C5844">
        <w:t>3</w:t>
      </w:r>
      <w:r w:rsidR="00F979E9">
        <w:t xml:space="preserve"> part time</w:t>
      </w:r>
      <w:r w:rsidR="001A6BAA">
        <w:t xml:space="preserve"> employees</w:t>
      </w:r>
      <w:r w:rsidR="00F979E9">
        <w:t xml:space="preserve">, 15 volunteers, and </w:t>
      </w:r>
      <w:r w:rsidR="006C5844">
        <w:t>several</w:t>
      </w:r>
      <w:r w:rsidR="00F979E9">
        <w:t xml:space="preserve"> consultants.</w:t>
      </w:r>
    </w:p>
    <w:p w:rsidR="00F979E9" w:rsidRDefault="00F979E9" w:rsidP="001A3810">
      <w:pPr>
        <w:pStyle w:val="ListParagraph"/>
        <w:numPr>
          <w:ilvl w:val="0"/>
          <w:numId w:val="24"/>
        </w:numPr>
      </w:pPr>
      <w:r>
        <w:t>Oversee planning, management and evaluation of all existing and new programs.</w:t>
      </w:r>
    </w:p>
    <w:p w:rsidR="00F979E9" w:rsidRDefault="00F979E9" w:rsidP="001A3810">
      <w:pPr>
        <w:pStyle w:val="ListParagraph"/>
        <w:numPr>
          <w:ilvl w:val="0"/>
          <w:numId w:val="24"/>
        </w:numPr>
      </w:pPr>
      <w:r>
        <w:t xml:space="preserve">Oversee </w:t>
      </w:r>
      <w:r w:rsidR="00A32EA9">
        <w:t xml:space="preserve">and grow </w:t>
      </w:r>
      <w:r>
        <w:t>major fundraising events including the bi</w:t>
      </w:r>
      <w:r w:rsidR="00607967">
        <w:t>ennia</w:t>
      </w:r>
      <w:r>
        <w:t>l golf outing and gala.</w:t>
      </w:r>
    </w:p>
    <w:p w:rsidR="00AA7C6F" w:rsidRDefault="00AA7C6F" w:rsidP="001A3810">
      <w:pPr>
        <w:pStyle w:val="ListParagraph"/>
        <w:numPr>
          <w:ilvl w:val="0"/>
          <w:numId w:val="24"/>
        </w:numPr>
      </w:pPr>
      <w:r>
        <w:t xml:space="preserve">Manage the efficient operation of </w:t>
      </w:r>
      <w:r w:rsidR="003F254F">
        <w:t xml:space="preserve">historic </w:t>
      </w:r>
      <w:r>
        <w:t xml:space="preserve">Carpenters’ Hall as a </w:t>
      </w:r>
      <w:r w:rsidR="001A7C1E" w:rsidRPr="000D5852">
        <w:t>free</w:t>
      </w:r>
      <w:r w:rsidR="001A7C1E">
        <w:t xml:space="preserve"> </w:t>
      </w:r>
      <w:r>
        <w:t>destination</w:t>
      </w:r>
      <w:r w:rsidR="00FB7AA9">
        <w:t xml:space="preserve"> open and interpreted to the public</w:t>
      </w:r>
      <w:r w:rsidR="001A7C1E" w:rsidRPr="000D5852">
        <w:t>.</w:t>
      </w:r>
    </w:p>
    <w:p w:rsidR="00AA7C6F" w:rsidRDefault="00AA7C6F" w:rsidP="001A3810">
      <w:pPr>
        <w:pStyle w:val="ListParagraph"/>
        <w:numPr>
          <w:ilvl w:val="0"/>
          <w:numId w:val="24"/>
        </w:numPr>
      </w:pPr>
      <w:r>
        <w:t xml:space="preserve">Meet the needs and interests of </w:t>
      </w:r>
      <w:r w:rsidR="00FB7AA9">
        <w:t xml:space="preserve">a </w:t>
      </w:r>
      <w:r>
        <w:t>diverse membership of architects, engineers</w:t>
      </w:r>
      <w:r w:rsidR="001A7C1E" w:rsidRPr="000D5852">
        <w:t>,</w:t>
      </w:r>
      <w:r>
        <w:t xml:space="preserve"> and builders</w:t>
      </w:r>
      <w:r w:rsidR="001A7C1E" w:rsidRPr="000D5852">
        <w:t>.</w:t>
      </w:r>
    </w:p>
    <w:p w:rsidR="00AA7C6F" w:rsidRDefault="00AA7C6F" w:rsidP="001A3810">
      <w:pPr>
        <w:pStyle w:val="ListParagraph"/>
        <w:numPr>
          <w:ilvl w:val="0"/>
          <w:numId w:val="24"/>
        </w:numPr>
      </w:pPr>
      <w:r>
        <w:t>Foster and continue to encourage volunteerism to support the organization in day-to-day and long-term goals</w:t>
      </w:r>
      <w:r w:rsidR="001A7C1E" w:rsidRPr="000D5852">
        <w:t>.</w:t>
      </w:r>
    </w:p>
    <w:p w:rsidR="00AA7C6F" w:rsidRDefault="00AA7C6F" w:rsidP="00AA7C6F"/>
    <w:p w:rsidR="00AA7C6F" w:rsidRDefault="00AA7C6F" w:rsidP="00AA7C6F">
      <w:pPr>
        <w:rPr>
          <w:u w:val="single"/>
        </w:rPr>
      </w:pPr>
      <w:r>
        <w:rPr>
          <w:u w:val="single"/>
        </w:rPr>
        <w:t>Mission and Strategy</w:t>
      </w:r>
    </w:p>
    <w:p w:rsidR="00AA7C6F" w:rsidRDefault="00AA7C6F" w:rsidP="00AA7C6F">
      <w:pPr>
        <w:pStyle w:val="ListParagraph"/>
        <w:numPr>
          <w:ilvl w:val="0"/>
          <w:numId w:val="24"/>
        </w:numPr>
      </w:pPr>
      <w:r>
        <w:t>Support the Company’s board in developing and implementing a new strategic plan</w:t>
      </w:r>
      <w:r w:rsidR="001A7C1E" w:rsidRPr="000D5852">
        <w:t>.</w:t>
      </w:r>
    </w:p>
    <w:p w:rsidR="00AA7C6F" w:rsidRDefault="00AA7C6F" w:rsidP="00AA7C6F">
      <w:pPr>
        <w:pStyle w:val="ListParagraph"/>
        <w:numPr>
          <w:ilvl w:val="0"/>
          <w:numId w:val="24"/>
        </w:numPr>
      </w:pPr>
      <w:r>
        <w:t>Keep the board informed of financial, operational and programmatic performance, and the factors influencing them</w:t>
      </w:r>
      <w:r w:rsidR="007F24E2" w:rsidRPr="000D5852">
        <w:t>.</w:t>
      </w:r>
    </w:p>
    <w:p w:rsidR="00897319" w:rsidRDefault="00AA7C6F" w:rsidP="00AA7C6F">
      <w:pPr>
        <w:pStyle w:val="ListParagraph"/>
        <w:numPr>
          <w:ilvl w:val="0"/>
          <w:numId w:val="24"/>
        </w:numPr>
      </w:pPr>
      <w:r>
        <w:t>Identify and cultivate relationships with f</w:t>
      </w:r>
      <w:r w:rsidR="00357087">
        <w:t xml:space="preserve">unders </w:t>
      </w:r>
      <w:r>
        <w:t>and supporters</w:t>
      </w:r>
      <w:r w:rsidR="00357087">
        <w:t xml:space="preserve">. </w:t>
      </w:r>
      <w:r>
        <w:t xml:space="preserve"> </w:t>
      </w:r>
    </w:p>
    <w:p w:rsidR="00AA7C6F" w:rsidRDefault="00357087" w:rsidP="00AA7C6F">
      <w:pPr>
        <w:pStyle w:val="ListParagraph"/>
        <w:numPr>
          <w:ilvl w:val="0"/>
          <w:numId w:val="24"/>
        </w:numPr>
      </w:pPr>
      <w:r>
        <w:t>S</w:t>
      </w:r>
      <w:r w:rsidR="00AA7C6F">
        <w:t xml:space="preserve">hare the mission of the organization and </w:t>
      </w:r>
      <w:r>
        <w:t xml:space="preserve">nurture </w:t>
      </w:r>
      <w:r w:rsidR="00AA7C6F">
        <w:t xml:space="preserve">partnerships that result in additional exposure for the Company and Carpenters’ Hall.  This is particularly important </w:t>
      </w:r>
      <w:r w:rsidR="00E06A7D">
        <w:t>in the context of</w:t>
      </w:r>
      <w:r w:rsidR="00AA7C6F">
        <w:t xml:space="preserve"> </w:t>
      </w:r>
      <w:r w:rsidR="00FA025C">
        <w:t xml:space="preserve">the </w:t>
      </w:r>
      <w:r w:rsidR="00AA7C6F">
        <w:t xml:space="preserve">Company’s </w:t>
      </w:r>
      <w:r w:rsidR="007F24E2">
        <w:t>2024</w:t>
      </w:r>
      <w:r w:rsidR="00A71056">
        <w:t xml:space="preserve"> </w:t>
      </w:r>
      <w:r w:rsidR="00E06A7D">
        <w:t xml:space="preserve">Tercentenary </w:t>
      </w:r>
      <w:r w:rsidR="00AA7C6F">
        <w:t xml:space="preserve">and the </w:t>
      </w:r>
      <w:r w:rsidR="00607967">
        <w:t>nation’s</w:t>
      </w:r>
      <w:r w:rsidR="00E06A7D">
        <w:t xml:space="preserve"> </w:t>
      </w:r>
      <w:r w:rsidR="00FA025C">
        <w:t xml:space="preserve">2026 </w:t>
      </w:r>
      <w:r w:rsidR="00E06A7D">
        <w:t>Semiquincentennial, as well as the</w:t>
      </w:r>
      <w:r>
        <w:t xml:space="preserve"> upcoming</w:t>
      </w:r>
      <w:r w:rsidR="00E06A7D">
        <w:t xml:space="preserve"> inaugural David McCullough Prize for Excellence in American Public History</w:t>
      </w:r>
      <w:r w:rsidR="00607967">
        <w:t>.</w:t>
      </w:r>
    </w:p>
    <w:p w:rsidR="00E06A7D" w:rsidRDefault="00E06A7D" w:rsidP="00E06A7D"/>
    <w:p w:rsidR="00E06A7D" w:rsidRDefault="00E06A7D" w:rsidP="00E06A7D">
      <w:pPr>
        <w:rPr>
          <w:u w:val="single"/>
        </w:rPr>
      </w:pPr>
      <w:r>
        <w:rPr>
          <w:u w:val="single"/>
        </w:rPr>
        <w:t>Financial</w:t>
      </w:r>
    </w:p>
    <w:p w:rsidR="00E06A7D" w:rsidRDefault="00E06A7D" w:rsidP="00E06A7D">
      <w:pPr>
        <w:pStyle w:val="ListParagraph"/>
        <w:numPr>
          <w:ilvl w:val="0"/>
          <w:numId w:val="24"/>
        </w:numPr>
      </w:pPr>
      <w:r>
        <w:t xml:space="preserve">Manage and optimize a </w:t>
      </w:r>
      <w:r w:rsidR="00A71056" w:rsidRPr="000D5852">
        <w:t>current</w:t>
      </w:r>
      <w:r w:rsidR="00A71056">
        <w:t xml:space="preserve"> </w:t>
      </w:r>
      <w:r>
        <w:t xml:space="preserve">budget of </w:t>
      </w:r>
      <w:r w:rsidR="00CD73A7">
        <w:t>$600,000</w:t>
      </w:r>
      <w:r w:rsidR="006C5844">
        <w:t xml:space="preserve"> and $1.5 million endowment</w:t>
      </w:r>
      <w:r w:rsidR="00A71056" w:rsidRPr="000D5852">
        <w:t>.</w:t>
      </w:r>
    </w:p>
    <w:p w:rsidR="005744B6" w:rsidRDefault="00CD73A7" w:rsidP="00E06A7D">
      <w:pPr>
        <w:pStyle w:val="ListParagraph"/>
        <w:numPr>
          <w:ilvl w:val="0"/>
          <w:numId w:val="24"/>
        </w:numPr>
      </w:pPr>
      <w:r>
        <w:t xml:space="preserve">Oversee </w:t>
      </w:r>
      <w:r w:rsidR="00946883">
        <w:t xml:space="preserve">and grow </w:t>
      </w:r>
      <w:r>
        <w:t>fundraising opportunities and progress, leading staff and board in securing funding from foundations, corporations</w:t>
      </w:r>
      <w:r w:rsidR="00A71056" w:rsidRPr="000D5852">
        <w:t>,</w:t>
      </w:r>
      <w:r>
        <w:t xml:space="preserve"> and individual</w:t>
      </w:r>
      <w:r w:rsidR="005744B6">
        <w:t xml:space="preserve">s.  </w:t>
      </w:r>
    </w:p>
    <w:p w:rsidR="00CD73A7" w:rsidRDefault="005744B6" w:rsidP="00E06A7D">
      <w:pPr>
        <w:pStyle w:val="ListParagraph"/>
        <w:numPr>
          <w:ilvl w:val="0"/>
          <w:numId w:val="24"/>
        </w:numPr>
      </w:pPr>
      <w:r>
        <w:t xml:space="preserve">Develop </w:t>
      </w:r>
      <w:r w:rsidR="00CD73A7">
        <w:t xml:space="preserve">opportunities for </w:t>
      </w:r>
      <w:r w:rsidR="00FA025C">
        <w:t xml:space="preserve">increasing </w:t>
      </w:r>
      <w:r w:rsidR="00CD73A7">
        <w:t>earned revenue</w:t>
      </w:r>
      <w:r>
        <w:t>.</w:t>
      </w:r>
      <w:r w:rsidR="00CD73A7">
        <w:t xml:space="preserve"> </w:t>
      </w:r>
    </w:p>
    <w:p w:rsidR="00CD73A7" w:rsidRDefault="00CD73A7" w:rsidP="00CD73A7"/>
    <w:p w:rsidR="00CD73A7" w:rsidRDefault="00CD73A7" w:rsidP="00CD73A7">
      <w:pPr>
        <w:rPr>
          <w:u w:val="single"/>
        </w:rPr>
      </w:pPr>
      <w:r>
        <w:rPr>
          <w:u w:val="single"/>
        </w:rPr>
        <w:t>Preferred Qualifications</w:t>
      </w:r>
    </w:p>
    <w:p w:rsidR="00CD73A7" w:rsidRDefault="00A71056" w:rsidP="00CD73A7">
      <w:pPr>
        <w:pStyle w:val="ListParagraph"/>
        <w:numPr>
          <w:ilvl w:val="0"/>
          <w:numId w:val="24"/>
        </w:numPr>
      </w:pPr>
      <w:r w:rsidRPr="000D5852">
        <w:t xml:space="preserve">Advanced </w:t>
      </w:r>
      <w:r w:rsidR="00CD73A7" w:rsidRPr="000D5852">
        <w:t xml:space="preserve">Degree </w:t>
      </w:r>
      <w:r w:rsidR="00EA04C5" w:rsidRPr="000D5852">
        <w:t xml:space="preserve">preferred </w:t>
      </w:r>
      <w:r w:rsidR="00CD73A7" w:rsidRPr="000D5852">
        <w:t>in preservation, museum studies, public history</w:t>
      </w:r>
      <w:r w:rsidR="002E5CEE" w:rsidRPr="000D5852">
        <w:t xml:space="preserve">, </w:t>
      </w:r>
      <w:r w:rsidR="00CD73A7" w:rsidRPr="000D5852">
        <w:t>nonprofit</w:t>
      </w:r>
      <w:r w:rsidR="00CD73A7">
        <w:t xml:space="preserve"> management</w:t>
      </w:r>
      <w:r w:rsidR="002E5CEE">
        <w:t xml:space="preserve"> or related</w:t>
      </w:r>
    </w:p>
    <w:p w:rsidR="00CD73A7" w:rsidRDefault="00CD73A7" w:rsidP="00CD73A7">
      <w:pPr>
        <w:pStyle w:val="ListParagraph"/>
        <w:numPr>
          <w:ilvl w:val="0"/>
          <w:numId w:val="24"/>
        </w:numPr>
      </w:pPr>
      <w:r>
        <w:t xml:space="preserve">Nonprofit </w:t>
      </w:r>
      <w:r w:rsidR="0036501C">
        <w:t xml:space="preserve">change </w:t>
      </w:r>
      <w:r>
        <w:t>management experie</w:t>
      </w:r>
      <w:r w:rsidR="0036501C">
        <w:t>nce</w:t>
      </w:r>
    </w:p>
    <w:p w:rsidR="007A1AB9" w:rsidRDefault="007A1AB9" w:rsidP="00CD73A7">
      <w:pPr>
        <w:pStyle w:val="ListParagraph"/>
        <w:numPr>
          <w:ilvl w:val="0"/>
          <w:numId w:val="24"/>
        </w:numPr>
      </w:pPr>
      <w:r>
        <w:t xml:space="preserve">Strategic </w:t>
      </w:r>
      <w:r w:rsidR="009A523D">
        <w:t>thinker</w:t>
      </w:r>
    </w:p>
    <w:p w:rsidR="00CD73A7" w:rsidRDefault="00CD73A7" w:rsidP="00CD73A7">
      <w:pPr>
        <w:pStyle w:val="ListParagraph"/>
        <w:numPr>
          <w:ilvl w:val="0"/>
          <w:numId w:val="24"/>
        </w:numPr>
      </w:pPr>
      <w:r>
        <w:t>Demonstrated ability to manage budgets and facilities</w:t>
      </w:r>
    </w:p>
    <w:p w:rsidR="00CD73A7" w:rsidRDefault="00217512" w:rsidP="00CD73A7">
      <w:pPr>
        <w:pStyle w:val="ListParagraph"/>
        <w:numPr>
          <w:ilvl w:val="0"/>
          <w:numId w:val="24"/>
        </w:numPr>
      </w:pPr>
      <w:r>
        <w:t xml:space="preserve">Demonstrated fundraising success </w:t>
      </w:r>
    </w:p>
    <w:p w:rsidR="0036501C" w:rsidRDefault="00CD73A7" w:rsidP="0036501C">
      <w:pPr>
        <w:pStyle w:val="ListParagraph"/>
        <w:numPr>
          <w:ilvl w:val="0"/>
          <w:numId w:val="24"/>
        </w:numPr>
      </w:pPr>
      <w:r>
        <w:t>Excellent interpersonal and organizational communication skills</w:t>
      </w:r>
    </w:p>
    <w:p w:rsidR="002B511D" w:rsidRDefault="002C084F" w:rsidP="0036501C">
      <w:pPr>
        <w:pStyle w:val="ListParagraph"/>
        <w:numPr>
          <w:ilvl w:val="0"/>
          <w:numId w:val="24"/>
        </w:numPr>
      </w:pPr>
      <w:r>
        <w:t>P</w:t>
      </w:r>
      <w:r w:rsidR="005114C3">
        <w:t>roven collaborative style</w:t>
      </w:r>
    </w:p>
    <w:p w:rsidR="00CD73A7" w:rsidRDefault="00CD73A7" w:rsidP="00CD73A7">
      <w:pPr>
        <w:pStyle w:val="ListParagraph"/>
        <w:numPr>
          <w:ilvl w:val="0"/>
          <w:numId w:val="24"/>
        </w:numPr>
      </w:pPr>
      <w:r>
        <w:t>Experience in the management of a history or museum organization</w:t>
      </w:r>
    </w:p>
    <w:p w:rsidR="00CD73A7" w:rsidRDefault="0036501C" w:rsidP="00CD73A7">
      <w:pPr>
        <w:pStyle w:val="ListParagraph"/>
        <w:numPr>
          <w:ilvl w:val="0"/>
          <w:numId w:val="24"/>
        </w:numPr>
      </w:pPr>
      <w:r>
        <w:t>Experience in the management of a professional membership organization</w:t>
      </w:r>
      <w:r w:rsidR="00CD73A7">
        <w:t xml:space="preserve"> </w:t>
      </w:r>
    </w:p>
    <w:p w:rsidR="00EA1398" w:rsidRDefault="001413C0" w:rsidP="00CD73A7">
      <w:pPr>
        <w:pStyle w:val="ListParagraph"/>
        <w:numPr>
          <w:ilvl w:val="0"/>
          <w:numId w:val="24"/>
        </w:numPr>
      </w:pPr>
      <w:r>
        <w:t xml:space="preserve">Commitment to </w:t>
      </w:r>
      <w:r w:rsidR="003C234D">
        <w:t>high ethical standards</w:t>
      </w:r>
      <w:r w:rsidR="001825FD">
        <w:t xml:space="preserve"> and proven track record of good judgement</w:t>
      </w:r>
    </w:p>
    <w:p w:rsidR="001825FD" w:rsidRDefault="001825FD" w:rsidP="00CD73A7">
      <w:pPr>
        <w:pStyle w:val="ListParagraph"/>
        <w:numPr>
          <w:ilvl w:val="0"/>
          <w:numId w:val="24"/>
        </w:numPr>
      </w:pPr>
      <w:r>
        <w:t xml:space="preserve">Knowledge of </w:t>
      </w:r>
      <w:r w:rsidR="00A35A4C">
        <w:t>the design/construction community</w:t>
      </w:r>
    </w:p>
    <w:p w:rsidR="00E83FD1" w:rsidRDefault="00E83FD1" w:rsidP="00CD73A7">
      <w:pPr>
        <w:pStyle w:val="ListParagraph"/>
        <w:numPr>
          <w:ilvl w:val="0"/>
          <w:numId w:val="24"/>
        </w:numPr>
      </w:pPr>
      <w:r>
        <w:t>Professional connections</w:t>
      </w:r>
      <w:r w:rsidR="007A1AB9">
        <w:t xml:space="preserve"> in the preservation/historical/museum community</w:t>
      </w:r>
    </w:p>
    <w:p w:rsidR="0036501C" w:rsidRDefault="0036501C" w:rsidP="0036501C"/>
    <w:p w:rsidR="0036501C" w:rsidRDefault="0036501C" w:rsidP="0036501C">
      <w:pPr>
        <w:rPr>
          <w:u w:val="single"/>
        </w:rPr>
      </w:pPr>
      <w:r w:rsidRPr="0036501C">
        <w:rPr>
          <w:u w:val="single"/>
        </w:rPr>
        <w:t>Position Details</w:t>
      </w:r>
    </w:p>
    <w:p w:rsidR="0036501C" w:rsidRDefault="0036501C" w:rsidP="0036501C">
      <w:pPr>
        <w:pStyle w:val="ListParagraph"/>
        <w:numPr>
          <w:ilvl w:val="0"/>
          <w:numId w:val="24"/>
        </w:numPr>
      </w:pPr>
      <w:r>
        <w:t>The Executive Director reports to the board of directors (called the Managing Committee)</w:t>
      </w:r>
    </w:p>
    <w:p w:rsidR="0036501C" w:rsidRDefault="0036501C" w:rsidP="0036501C">
      <w:pPr>
        <w:pStyle w:val="ListParagraph"/>
        <w:numPr>
          <w:ilvl w:val="0"/>
          <w:numId w:val="24"/>
        </w:numPr>
      </w:pPr>
      <w:r>
        <w:t>Competitive compensation commensurate with experience and qualifications</w:t>
      </w:r>
      <w:r w:rsidR="00672A54">
        <w:t>.  The salary range is $80,000 to $95,000 with a competitive benefit package.  Compensation will be adjusted with the growth of the organization.</w:t>
      </w:r>
    </w:p>
    <w:p w:rsidR="003F254F" w:rsidRDefault="003F254F" w:rsidP="0036501C">
      <w:pPr>
        <w:pStyle w:val="ListParagraph"/>
        <w:numPr>
          <w:ilvl w:val="0"/>
          <w:numId w:val="24"/>
        </w:numPr>
      </w:pPr>
      <w:r>
        <w:t>Position requires occasional travel and occasional work in the evening and on weekends</w:t>
      </w:r>
    </w:p>
    <w:p w:rsidR="003F254F" w:rsidRDefault="003F254F" w:rsidP="0036501C">
      <w:pPr>
        <w:pStyle w:val="ListParagraph"/>
        <w:numPr>
          <w:ilvl w:val="0"/>
          <w:numId w:val="24"/>
        </w:numPr>
      </w:pPr>
      <w:r>
        <w:t>Position requires climbing stairs</w:t>
      </w:r>
    </w:p>
    <w:p w:rsidR="0036501C" w:rsidRDefault="0036501C" w:rsidP="0036501C"/>
    <w:p w:rsidR="0036501C" w:rsidRDefault="00FA025C" w:rsidP="0036501C">
      <w:r>
        <w:t xml:space="preserve">The Carpenters’ Company is an </w:t>
      </w:r>
      <w:r w:rsidR="0036501C">
        <w:t>EEO Employer</w:t>
      </w:r>
      <w:r>
        <w:t>.</w:t>
      </w:r>
      <w:r w:rsidR="003419BC">
        <w:t xml:space="preserve">  </w:t>
      </w:r>
    </w:p>
    <w:p w:rsidR="0036501C" w:rsidRDefault="0036501C" w:rsidP="0036501C"/>
    <w:p w:rsidR="0036501C" w:rsidRDefault="0036501C" w:rsidP="0036501C">
      <w:r>
        <w:t xml:space="preserve">Desired start date: </w:t>
      </w:r>
      <w:r w:rsidR="001171C7">
        <w:t>May 201</w:t>
      </w:r>
      <w:r w:rsidR="00FA025C">
        <w:t>9</w:t>
      </w:r>
    </w:p>
    <w:p w:rsidR="001171C7" w:rsidRDefault="001171C7" w:rsidP="0036501C"/>
    <w:p w:rsidR="00607967" w:rsidRDefault="00607967" w:rsidP="0036501C">
      <w:r>
        <w:t>Submissions of interest</w:t>
      </w:r>
      <w:r w:rsidR="00D52781">
        <w:t xml:space="preserve"> </w:t>
      </w:r>
      <w:r>
        <w:t>will consist of</w:t>
      </w:r>
      <w:r w:rsidR="00C36D5D">
        <w:t xml:space="preserve"> </w:t>
      </w:r>
      <w:r w:rsidR="00284593">
        <w:t xml:space="preserve">a </w:t>
      </w:r>
      <w:r w:rsidR="00B649DE">
        <w:t xml:space="preserve">resume and </w:t>
      </w:r>
      <w:r w:rsidR="00284593">
        <w:t>cover letter with salary expectations.</w:t>
      </w:r>
    </w:p>
    <w:p w:rsidR="001171C7" w:rsidRDefault="00732C40" w:rsidP="00607967">
      <w:r>
        <w:t xml:space="preserve">Prospective candidates must </w:t>
      </w:r>
      <w:r w:rsidR="008C5AA4">
        <w:t>email</w:t>
      </w:r>
      <w:r w:rsidR="00AC31C1">
        <w:t xml:space="preserve"> their resume and cover </w:t>
      </w:r>
      <w:r w:rsidR="008C5AA4">
        <w:t>lette</w:t>
      </w:r>
      <w:r w:rsidR="00E77C13">
        <w:t xml:space="preserve">r to </w:t>
      </w:r>
      <w:hyperlink r:id="rId10" w:history="1">
        <w:r w:rsidR="00D00744" w:rsidRPr="003621AF">
          <w:rPr>
            <w:rStyle w:val="Hyperlink"/>
          </w:rPr>
          <w:t>cboyce@intermissionllc.com</w:t>
        </w:r>
      </w:hyperlink>
      <w:r w:rsidR="00C36D5D">
        <w:t>.</w:t>
      </w:r>
      <w:r w:rsidR="00D00744">
        <w:t xml:space="preserve">  PHONE CALLS WILL NOT BE ACCEPTED.</w:t>
      </w:r>
    </w:p>
    <w:p w:rsidR="0073433E" w:rsidRDefault="0073433E" w:rsidP="00607967"/>
    <w:p w:rsidR="0073433E" w:rsidRPr="0073433E" w:rsidRDefault="0073433E" w:rsidP="00607967">
      <w:pPr>
        <w:rPr>
          <w:color w:val="FF0000"/>
        </w:rPr>
      </w:pPr>
    </w:p>
    <w:sectPr w:rsidR="0073433E" w:rsidRPr="0073433E" w:rsidSect="001F4A72">
      <w:head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36" w:rsidRDefault="00204536" w:rsidP="00854975">
      <w:r>
        <w:separator/>
      </w:r>
    </w:p>
  </w:endnote>
  <w:endnote w:type="continuationSeparator" w:id="0">
    <w:p w:rsidR="00204536" w:rsidRDefault="00204536" w:rsidP="0085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36" w:rsidRDefault="00204536" w:rsidP="00854975">
      <w:r>
        <w:separator/>
      </w:r>
    </w:p>
  </w:footnote>
  <w:footnote w:type="continuationSeparator" w:id="0">
    <w:p w:rsidR="00204536" w:rsidRDefault="00204536" w:rsidP="0085497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E2" w:rsidRDefault="007F24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D7B4B4F"/>
    <w:multiLevelType w:val="hybridMultilevel"/>
    <w:tmpl w:val="336ADD86"/>
    <w:lvl w:ilvl="0" w:tplc="DC86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6725"/>
    <w:rsid w:val="00006C12"/>
    <w:rsid w:val="00040FF7"/>
    <w:rsid w:val="000859E7"/>
    <w:rsid w:val="0009092C"/>
    <w:rsid w:val="000A40C0"/>
    <w:rsid w:val="000B2804"/>
    <w:rsid w:val="000D5852"/>
    <w:rsid w:val="000F6548"/>
    <w:rsid w:val="00101103"/>
    <w:rsid w:val="00115595"/>
    <w:rsid w:val="001171C7"/>
    <w:rsid w:val="001413C0"/>
    <w:rsid w:val="001825FD"/>
    <w:rsid w:val="001A3810"/>
    <w:rsid w:val="001A6BAA"/>
    <w:rsid w:val="001A7C1E"/>
    <w:rsid w:val="001D5AF5"/>
    <w:rsid w:val="001F4A72"/>
    <w:rsid w:val="00204536"/>
    <w:rsid w:val="00217512"/>
    <w:rsid w:val="002355B5"/>
    <w:rsid w:val="00242D40"/>
    <w:rsid w:val="00251DFE"/>
    <w:rsid w:val="00260FDF"/>
    <w:rsid w:val="002634B3"/>
    <w:rsid w:val="00267346"/>
    <w:rsid w:val="00277604"/>
    <w:rsid w:val="00284593"/>
    <w:rsid w:val="002B124D"/>
    <w:rsid w:val="002B511D"/>
    <w:rsid w:val="002B62C8"/>
    <w:rsid w:val="002C084F"/>
    <w:rsid w:val="002C747D"/>
    <w:rsid w:val="002E16E4"/>
    <w:rsid w:val="002E5CEE"/>
    <w:rsid w:val="00336EB4"/>
    <w:rsid w:val="003419BC"/>
    <w:rsid w:val="00357087"/>
    <w:rsid w:val="0036501C"/>
    <w:rsid w:val="003C0354"/>
    <w:rsid w:val="003C234D"/>
    <w:rsid w:val="003C75EE"/>
    <w:rsid w:val="003F109B"/>
    <w:rsid w:val="003F254F"/>
    <w:rsid w:val="00401609"/>
    <w:rsid w:val="004418DE"/>
    <w:rsid w:val="004C05CF"/>
    <w:rsid w:val="004C2FF1"/>
    <w:rsid w:val="005114C3"/>
    <w:rsid w:val="0055347A"/>
    <w:rsid w:val="00556F4F"/>
    <w:rsid w:val="0057064E"/>
    <w:rsid w:val="005744B6"/>
    <w:rsid w:val="005A218B"/>
    <w:rsid w:val="006035B0"/>
    <w:rsid w:val="00607967"/>
    <w:rsid w:val="0063487F"/>
    <w:rsid w:val="00645252"/>
    <w:rsid w:val="00672A54"/>
    <w:rsid w:val="0068718C"/>
    <w:rsid w:val="006A34BE"/>
    <w:rsid w:val="006B200F"/>
    <w:rsid w:val="006C5844"/>
    <w:rsid w:val="006D3D74"/>
    <w:rsid w:val="006E373C"/>
    <w:rsid w:val="007140AF"/>
    <w:rsid w:val="00732C40"/>
    <w:rsid w:val="0073433E"/>
    <w:rsid w:val="007A1AB9"/>
    <w:rsid w:val="007A6779"/>
    <w:rsid w:val="007D4D89"/>
    <w:rsid w:val="007F24E2"/>
    <w:rsid w:val="00805807"/>
    <w:rsid w:val="0083569A"/>
    <w:rsid w:val="00854975"/>
    <w:rsid w:val="00894FEA"/>
    <w:rsid w:val="00897319"/>
    <w:rsid w:val="008C5AA4"/>
    <w:rsid w:val="008D4953"/>
    <w:rsid w:val="009406C2"/>
    <w:rsid w:val="00946883"/>
    <w:rsid w:val="00962DB9"/>
    <w:rsid w:val="00983955"/>
    <w:rsid w:val="009A3181"/>
    <w:rsid w:val="009A523D"/>
    <w:rsid w:val="009D0B41"/>
    <w:rsid w:val="00A151CD"/>
    <w:rsid w:val="00A32EA9"/>
    <w:rsid w:val="00A34A4A"/>
    <w:rsid w:val="00A35A4C"/>
    <w:rsid w:val="00A636B3"/>
    <w:rsid w:val="00A71056"/>
    <w:rsid w:val="00A9204E"/>
    <w:rsid w:val="00A96290"/>
    <w:rsid w:val="00AA7C6F"/>
    <w:rsid w:val="00AC31C1"/>
    <w:rsid w:val="00B2439E"/>
    <w:rsid w:val="00B57713"/>
    <w:rsid w:val="00B649DE"/>
    <w:rsid w:val="00B87116"/>
    <w:rsid w:val="00BC2685"/>
    <w:rsid w:val="00C10EC8"/>
    <w:rsid w:val="00C17DD7"/>
    <w:rsid w:val="00C27154"/>
    <w:rsid w:val="00C36D5D"/>
    <w:rsid w:val="00C45AAF"/>
    <w:rsid w:val="00CB5301"/>
    <w:rsid w:val="00CD73A7"/>
    <w:rsid w:val="00D00744"/>
    <w:rsid w:val="00D52781"/>
    <w:rsid w:val="00D60A06"/>
    <w:rsid w:val="00D75C5E"/>
    <w:rsid w:val="00DB1B61"/>
    <w:rsid w:val="00DE3A8E"/>
    <w:rsid w:val="00E06A7D"/>
    <w:rsid w:val="00E301B8"/>
    <w:rsid w:val="00E5253A"/>
    <w:rsid w:val="00E716E7"/>
    <w:rsid w:val="00E77C13"/>
    <w:rsid w:val="00E83FD1"/>
    <w:rsid w:val="00E914B4"/>
    <w:rsid w:val="00EA04C5"/>
    <w:rsid w:val="00EA1398"/>
    <w:rsid w:val="00EA4401"/>
    <w:rsid w:val="00EB1BEC"/>
    <w:rsid w:val="00EF69D4"/>
    <w:rsid w:val="00F33530"/>
    <w:rsid w:val="00F51ACC"/>
    <w:rsid w:val="00F55F22"/>
    <w:rsid w:val="00F86725"/>
    <w:rsid w:val="00F979E9"/>
    <w:rsid w:val="00FA025C"/>
    <w:rsid w:val="00FB7AA9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F4A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F4A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4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A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A7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F4A7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F4A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F4A7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4A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A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F4A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F4A7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F4A7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A381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1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5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boyce@intermissionll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Boyc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\Users\Caroline Boyce\AppData\Local\Packages\Microsoft.Office.Desktop_8wekyb3d8bbwe\LocalCache\Roaming\Microsoft\Templates\Single spaced (blank).dotx</Template>
  <TotalTime>1</TotalTime>
  <Pages>2</Pages>
  <Words>648</Words>
  <Characters>3699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Boyce</dc:creator>
  <cp:keywords/>
  <dc:description/>
  <cp:lastModifiedBy>Michelle Paulus</cp:lastModifiedBy>
  <cp:revision>2</cp:revision>
  <dcterms:created xsi:type="dcterms:W3CDTF">2019-01-27T21:34:00Z</dcterms:created>
  <dcterms:modified xsi:type="dcterms:W3CDTF">2019-01-27T21:34:00Z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